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C8" w:rsidRPr="00980754" w:rsidRDefault="00562046" w:rsidP="008352A0">
      <w:pPr>
        <w:spacing w:after="200" w:line="240" w:lineRule="auto"/>
        <w:jc w:val="center"/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</w:pPr>
      <w:r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>RUBRIC</w:t>
      </w:r>
      <w:r w:rsidR="00223E9D" w:rsidRPr="00980754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 xml:space="preserve"> </w:t>
      </w:r>
      <w:r w:rsidR="006844F5" w:rsidRPr="00980754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>FOR T</w:t>
      </w:r>
      <w:r w:rsidR="00CB33AC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>HE INTERWAR PERIOD</w:t>
      </w:r>
      <w:r w:rsidR="00AA19F0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 xml:space="preserve"> PROJECT</w:t>
      </w:r>
    </w:p>
    <w:p w:rsidR="008352A0" w:rsidRDefault="00CB33AC" w:rsidP="00ED1FC8">
      <w:pPr>
        <w:spacing w:after="200" w:line="240" w:lineRule="auto"/>
        <w:jc w:val="center"/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</w:pPr>
      <w:r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>COUNTRY</w:t>
      </w:r>
      <w:r w:rsidR="00D966EC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>:</w:t>
      </w:r>
      <w:r w:rsidR="006844F5" w:rsidRPr="00980754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 xml:space="preserve"> </w:t>
      </w:r>
      <w:r w:rsidR="0044091A">
        <w:rPr>
          <w:rFonts w:ascii="Domine" w:eastAsia="Times New Roman" w:hAnsi="Domine" w:cs="Times New Roman"/>
          <w:b/>
          <w:bCs/>
          <w:color w:val="000000"/>
          <w:sz w:val="28"/>
          <w:szCs w:val="28"/>
          <w:u w:val="single"/>
          <w:lang w:val="en-US" w:eastAsia="es-ES"/>
        </w:rPr>
        <w:t>GREAT BRITAIN</w:t>
      </w:r>
      <w:r w:rsidR="00B37514" w:rsidRPr="00980754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 xml:space="preserve">   CLASS</w:t>
      </w:r>
      <w:r w:rsidR="006844F5" w:rsidRPr="00980754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>: 4</w:t>
      </w:r>
      <w:r w:rsidR="00ED1FC8" w:rsidRPr="00980754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>º</w:t>
      </w:r>
      <w:r w:rsidR="00ED1FC8" w:rsidRPr="00980754">
        <w:rPr>
          <w:rFonts w:ascii="Domine" w:eastAsia="Times New Roman" w:hAnsi="Domine" w:cs="Times New Roman" w:hint="eastAsia"/>
          <w:b/>
          <w:bCs/>
          <w:color w:val="000000"/>
          <w:sz w:val="24"/>
          <w:szCs w:val="24"/>
          <w:lang w:val="en-US" w:eastAsia="es-ES"/>
        </w:rPr>
        <w:t>……</w:t>
      </w:r>
      <w:r w:rsidR="00ED1FC8" w:rsidRPr="00980754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 xml:space="preserve">..  </w:t>
      </w:r>
    </w:p>
    <w:p w:rsidR="00980754" w:rsidRPr="00980754" w:rsidRDefault="00980754" w:rsidP="00ED1FC8">
      <w:pPr>
        <w:spacing w:after="200" w:line="240" w:lineRule="auto"/>
        <w:jc w:val="center"/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</w:pPr>
    </w:p>
    <w:tbl>
      <w:tblPr>
        <w:tblW w:w="105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8"/>
        <w:gridCol w:w="6181"/>
        <w:gridCol w:w="921"/>
        <w:gridCol w:w="922"/>
        <w:gridCol w:w="993"/>
      </w:tblGrid>
      <w:tr w:rsidR="00C210B2" w:rsidRPr="00980754" w:rsidTr="00DF4531">
        <w:trPr>
          <w:trHeight w:val="540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0B2" w:rsidRPr="00980754" w:rsidRDefault="00C210B2" w:rsidP="00DF45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REQUISIT</w:t>
            </w:r>
            <w:r w:rsidR="00B37514"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0B2" w:rsidRPr="00980754" w:rsidRDefault="00B37514" w:rsidP="00DF45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980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HOW TO GET IT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C210B2" w:rsidP="00DF4531">
            <w:pPr>
              <w:spacing w:after="100" w:line="240" w:lineRule="auto"/>
              <w:jc w:val="center"/>
              <w:rPr>
                <w:rFonts w:ascii="Domine" w:eastAsia="Times New Roman" w:hAnsi="Domine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2" w:rsidRPr="00980754" w:rsidRDefault="00C210B2" w:rsidP="00DF453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80754" w:rsidRDefault="00B37514" w:rsidP="00DF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980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MARK RANK</w:t>
            </w:r>
          </w:p>
        </w:tc>
      </w:tr>
      <w:tr w:rsidR="00C210B2" w:rsidRPr="00980754" w:rsidTr="00DF4531">
        <w:trPr>
          <w:trHeight w:val="735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44F5" w:rsidRPr="00980754" w:rsidRDefault="00980754" w:rsidP="00BA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Audiovisual </w:t>
            </w:r>
            <w:proofErr w:type="spellStart"/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support</w:t>
            </w:r>
            <w:proofErr w:type="spellEnd"/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980754" w:rsidP="00C210B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08" w:hanging="208"/>
              <w:jc w:val="both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It provides extra support to the presentation</w:t>
            </w:r>
          </w:p>
          <w:p w:rsidR="00C210B2" w:rsidRPr="00980754" w:rsidRDefault="00B97EF1" w:rsidP="00C210B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08" w:hanging="208"/>
              <w:jc w:val="both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Domine" w:eastAsia="Times New Roman" w:hAnsi="Domine" w:cs="Times New Roman"/>
                <w:noProof/>
                <w:color w:val="000000"/>
                <w:sz w:val="24"/>
                <w:szCs w:val="24"/>
                <w:lang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2.7pt;margin-top:-.05pt;width:301.4pt;height:1.65pt;flip:y;z-index:251659264" o:connectortype="straight"/>
              </w:pict>
            </w:r>
            <w:r w:rsidR="00980754" w:rsidRPr="00980754">
              <w:rPr>
                <w:rFonts w:ascii="Domine" w:hAnsi="Domine" w:cs="Arial"/>
                <w:sz w:val="24"/>
                <w:szCs w:val="24"/>
                <w:lang w:val="en-US"/>
              </w:rPr>
              <w:t>Presentation has no misspellings or grammatical errors. Graphics are attractive (size and colors) and support the theme/content of the presentation</w:t>
            </w:r>
            <w:r w:rsidR="00980754"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. </w:t>
            </w:r>
          </w:p>
          <w:p w:rsidR="00C210B2" w:rsidRPr="00CB33AC" w:rsidRDefault="00AA19F0" w:rsidP="00980754">
            <w:pPr>
              <w:pStyle w:val="Prrafodelista"/>
              <w:numPr>
                <w:ilvl w:val="0"/>
                <w:numId w:val="2"/>
              </w:num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ind w:left="208" w:hanging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The p</w:t>
            </w:r>
            <w:r w:rsidR="00980754"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resentation has images that help to understand the fact.</w:t>
            </w:r>
          </w:p>
          <w:p w:rsidR="00CB33AC" w:rsidRPr="00980754" w:rsidRDefault="00B97EF1" w:rsidP="00980754">
            <w:pPr>
              <w:pStyle w:val="Prrafodelista"/>
              <w:numPr>
                <w:ilvl w:val="0"/>
                <w:numId w:val="2"/>
              </w:num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ind w:left="208" w:hanging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pict>
                <v:shape id="_x0000_s1028" type="#_x0000_t32" style="position:absolute;left:0;text-align:left;margin-left:-1.95pt;margin-top:-.2pt;width:307.75pt;height:0;z-index:251660288" o:connectortype="straight"/>
              </w:pict>
            </w:r>
            <w:r w:rsidR="00CB33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The text only contains the essential information which is detailed in the oral presentation.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2" w:rsidRPr="00980754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80754" w:rsidRDefault="00C210B2" w:rsidP="00C2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0-</w:t>
            </w:r>
            <w:r w:rsidR="00980754"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2</w:t>
            </w:r>
          </w:p>
        </w:tc>
      </w:tr>
      <w:tr w:rsidR="00C210B2" w:rsidRPr="00D966EC" w:rsidTr="00980754">
        <w:trPr>
          <w:trHeight w:val="2300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0B2" w:rsidRPr="00980754" w:rsidRDefault="00A602EE" w:rsidP="008B668C">
            <w:pPr>
              <w:spacing w:after="0" w:line="240" w:lineRule="auto"/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Quality</w:t>
            </w:r>
            <w:proofErr w:type="spellEnd"/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5B7EC4" w:rsidP="00C210B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08" w:hanging="208"/>
              <w:jc w:val="both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The </w:t>
            </w:r>
            <w:r w:rsidR="0044091A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spread of the welfare state in Britain is properly explained.</w:t>
            </w:r>
            <w:r w:rsidR="00EE1540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 </w:t>
            </w:r>
          </w:p>
          <w:p w:rsidR="00C210B2" w:rsidRPr="00980754" w:rsidRDefault="0044091A" w:rsidP="00C210B2">
            <w:pPr>
              <w:pStyle w:val="Prrafodelista"/>
              <w:numPr>
                <w:ilvl w:val="0"/>
                <w:numId w:val="4"/>
              </w:numPr>
              <w:pBdr>
                <w:top w:val="single" w:sz="4" w:space="1" w:color="auto"/>
                <w:bottom w:val="single" w:sz="4" w:space="1" w:color="auto"/>
                <w:between w:val="single" w:sz="4" w:space="1" w:color="auto"/>
              </w:pBdr>
              <w:spacing w:after="0" w:line="240" w:lineRule="auto"/>
              <w:ind w:left="208" w:hanging="208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They focus on the economic situation of Britain during the years 1919-1939.</w:t>
            </w:r>
          </w:p>
          <w:p w:rsidR="00980754" w:rsidRPr="00980754" w:rsidRDefault="0044091A" w:rsidP="00C210B2">
            <w:pPr>
              <w:pStyle w:val="Prrafodelista"/>
              <w:numPr>
                <w:ilvl w:val="0"/>
                <w:numId w:val="4"/>
              </w:numPr>
              <w:pBdr>
                <w:top w:val="single" w:sz="4" w:space="1" w:color="auto"/>
                <w:bottom w:val="single" w:sz="4" w:space="1" w:color="auto"/>
                <w:between w:val="single" w:sz="4" w:space="1" w:color="auto"/>
              </w:pBdr>
              <w:spacing w:after="0" w:line="240" w:lineRule="auto"/>
              <w:ind w:left="208" w:hanging="208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British foreign policy is analyzed</w:t>
            </w:r>
            <w:r w:rsidR="00EE1540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.</w:t>
            </w:r>
          </w:p>
          <w:p w:rsidR="00E6029F" w:rsidRPr="00980754" w:rsidRDefault="00B97EF1" w:rsidP="0044091A">
            <w:pPr>
              <w:pStyle w:val="Prrafodelista"/>
              <w:numPr>
                <w:ilvl w:val="0"/>
                <w:numId w:val="4"/>
              </w:num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 w:rsidRPr="00B97EF1">
              <w:rPr>
                <w:rFonts w:ascii="Domine" w:eastAsia="Times New Roman" w:hAnsi="Domine" w:cs="Times New Roman"/>
                <w:b/>
                <w:bCs/>
                <w:noProof/>
                <w:color w:val="000000"/>
                <w:sz w:val="24"/>
                <w:szCs w:val="24"/>
                <w:lang w:eastAsia="es-ES"/>
              </w:rPr>
              <w:pict>
                <v:shape id="_x0000_s1026" type="#_x0000_t32" style="position:absolute;left:0;text-align:left;margin-left:-1.95pt;margin-top:.9pt;width:301.4pt;height:0;z-index:251658240" o:connectortype="straight"/>
              </w:pict>
            </w:r>
            <w:r w:rsidR="00D966EC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Answers the question </w:t>
            </w:r>
            <w:r w:rsidR="00D966EC">
              <w:rPr>
                <w:rFonts w:ascii="Domine" w:eastAsia="Times New Roman" w:hAnsi="Domine" w:cs="Times New Roman" w:hint="eastAsia"/>
                <w:color w:val="000000"/>
                <w:sz w:val="24"/>
                <w:szCs w:val="24"/>
                <w:lang w:val="en-US" w:eastAsia="es-ES"/>
              </w:rPr>
              <w:t>“</w:t>
            </w:r>
            <w:r w:rsidR="00EE1540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Why did </w:t>
            </w:r>
            <w:r w:rsidR="0044091A">
              <w:rPr>
                <w:rFonts w:ascii="Domine" w:eastAsia="Times New Roman" w:hAnsi="Domine" w:cs="Times New Roman"/>
                <w:b/>
                <w:color w:val="000000"/>
                <w:sz w:val="24"/>
                <w:szCs w:val="24"/>
                <w:lang w:val="en-US" w:eastAsia="es-ES"/>
              </w:rPr>
              <w:t>Britain</w:t>
            </w:r>
            <w:r w:rsidR="00D966EC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 go to WW2</w:t>
            </w:r>
            <w:r w:rsidR="00D966EC">
              <w:rPr>
                <w:rFonts w:ascii="Domine" w:eastAsia="Times New Roman" w:hAnsi="Domine" w:cs="Times New Roman" w:hint="eastAsia"/>
                <w:color w:val="000000"/>
                <w:sz w:val="24"/>
                <w:szCs w:val="24"/>
                <w:lang w:val="en-US" w:eastAsia="es-ES"/>
              </w:rPr>
              <w:t>”</w:t>
            </w:r>
            <w:r w:rsidR="00D966EC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 satisfactorily.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2" w:rsidRPr="00980754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D966EC" w:rsidRDefault="00C210B2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D966EC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>0-</w:t>
            </w:r>
            <w:r w:rsidR="00980754" w:rsidRPr="00D966EC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>4</w:t>
            </w:r>
          </w:p>
        </w:tc>
      </w:tr>
      <w:tr w:rsidR="00C210B2" w:rsidRPr="00980754" w:rsidTr="00DF4531">
        <w:trPr>
          <w:trHeight w:val="1213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0B2" w:rsidRPr="00D966EC" w:rsidRDefault="00E90AA6" w:rsidP="001E4C81">
            <w:pPr>
              <w:spacing w:after="0" w:line="240" w:lineRule="auto"/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</w:pPr>
            <w:r w:rsidRPr="00D966EC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>Oral presentation</w:t>
            </w:r>
          </w:p>
          <w:p w:rsidR="00C210B2" w:rsidRPr="00D966EC" w:rsidRDefault="00C210B2" w:rsidP="001E4C81">
            <w:pPr>
              <w:spacing w:after="0" w:line="240" w:lineRule="auto"/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E90AA6" w:rsidP="00C210B2">
            <w:pPr>
              <w:pStyle w:val="Prrafodelista"/>
              <w:numPr>
                <w:ilvl w:val="0"/>
                <w:numId w:val="6"/>
              </w:numPr>
              <w:pBdr>
                <w:between w:val="single" w:sz="4" w:space="1" w:color="auto"/>
              </w:pBdr>
              <w:shd w:val="clear" w:color="auto" w:fill="FFFFFF"/>
              <w:spacing w:after="0" w:line="240" w:lineRule="auto"/>
              <w:ind w:left="208" w:hanging="208"/>
              <w:jc w:val="both"/>
              <w:rPr>
                <w:rFonts w:ascii="Domine" w:hAnsi="Domine"/>
                <w:sz w:val="24"/>
                <w:szCs w:val="24"/>
                <w:lang w:val="en-US"/>
              </w:rPr>
            </w:pPr>
            <w:r w:rsidRPr="00980754">
              <w:rPr>
                <w:rFonts w:ascii="Domine" w:hAnsi="Domine"/>
                <w:sz w:val="24"/>
                <w:szCs w:val="24"/>
                <w:lang w:val="en-US"/>
              </w:rPr>
              <w:t xml:space="preserve">The presentation starts when the audience is in silence and listening. </w:t>
            </w:r>
          </w:p>
          <w:p w:rsidR="00C210B2" w:rsidRPr="00980754" w:rsidRDefault="00E90AA6" w:rsidP="00C210B2">
            <w:pPr>
              <w:pStyle w:val="Prrafodelista"/>
              <w:numPr>
                <w:ilvl w:val="0"/>
                <w:numId w:val="6"/>
              </w:numPr>
              <w:pBdr>
                <w:between w:val="single" w:sz="4" w:space="1" w:color="auto"/>
              </w:pBdr>
              <w:shd w:val="clear" w:color="auto" w:fill="FFFFFF"/>
              <w:spacing w:after="0" w:line="240" w:lineRule="auto"/>
              <w:ind w:left="208" w:hanging="208"/>
              <w:jc w:val="both"/>
              <w:rPr>
                <w:rFonts w:ascii="Domine" w:hAnsi="Domine"/>
                <w:sz w:val="24"/>
                <w:szCs w:val="24"/>
                <w:lang w:val="en-US"/>
              </w:rPr>
            </w:pPr>
            <w:r w:rsidRPr="00980754">
              <w:rPr>
                <w:rFonts w:ascii="Domine" w:hAnsi="Domine"/>
                <w:sz w:val="24"/>
                <w:szCs w:val="24"/>
                <w:lang w:val="en-US"/>
              </w:rPr>
              <w:t>It lasts</w:t>
            </w:r>
            <w:r w:rsidR="00D966EC">
              <w:rPr>
                <w:rFonts w:ascii="Domine" w:hAnsi="Domine"/>
                <w:sz w:val="24"/>
                <w:szCs w:val="24"/>
                <w:lang w:val="en-US"/>
              </w:rPr>
              <w:t xml:space="preserve"> within the stipulated time (8-15</w:t>
            </w:r>
            <w:r w:rsidRPr="00980754">
              <w:rPr>
                <w:rFonts w:ascii="Domine" w:hAnsi="Domine"/>
                <w:sz w:val="24"/>
                <w:szCs w:val="24"/>
                <w:lang w:val="en-US"/>
              </w:rPr>
              <w:t xml:space="preserve"> minutes).</w:t>
            </w:r>
          </w:p>
          <w:p w:rsidR="00C210B2" w:rsidRPr="00980754" w:rsidRDefault="00171603" w:rsidP="00171603">
            <w:pPr>
              <w:pStyle w:val="Prrafodelista"/>
              <w:numPr>
                <w:ilvl w:val="0"/>
                <w:numId w:val="6"/>
              </w:numPr>
              <w:pBdr>
                <w:between w:val="single" w:sz="4" w:space="1" w:color="000000"/>
              </w:pBd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980754">
              <w:rPr>
                <w:rFonts w:ascii="Domine"/>
                <w:color w:val="000000"/>
                <w:sz w:val="24"/>
                <w:szCs w:val="24"/>
                <w:lang w:val="en-US"/>
              </w:rPr>
              <w:t>The presenter</w:t>
            </w:r>
            <w:r w:rsidR="00D966EC">
              <w:rPr>
                <w:rFonts w:ascii="Domine"/>
                <w:color w:val="000000"/>
                <w:sz w:val="24"/>
                <w:szCs w:val="24"/>
                <w:lang w:val="en-US"/>
              </w:rPr>
              <w:t>s do</w:t>
            </w:r>
            <w:r w:rsidRPr="00980754">
              <w:rPr>
                <w:rFonts w:ascii="Domine"/>
                <w:color w:val="000000"/>
                <w:sz w:val="24"/>
                <w:szCs w:val="24"/>
                <w:lang w:val="en-US"/>
              </w:rPr>
              <w:t xml:space="preserve"> not read from the paper, they briefly make use of it to check some basic information in a natural way.</w:t>
            </w:r>
          </w:p>
          <w:p w:rsidR="00C210B2" w:rsidRPr="00980754" w:rsidRDefault="00171603" w:rsidP="00171603">
            <w:pPr>
              <w:pStyle w:val="Prrafodelista"/>
              <w:numPr>
                <w:ilvl w:val="0"/>
                <w:numId w:val="6"/>
              </w:numPr>
              <w:pBdr>
                <w:between w:val="single" w:sz="4" w:space="1" w:color="000000"/>
              </w:pBdr>
              <w:spacing w:after="0" w:line="240" w:lineRule="auto"/>
              <w:jc w:val="both"/>
              <w:rPr>
                <w:rFonts w:ascii="Domine" w:hAnsi="Domine"/>
                <w:color w:val="000000"/>
                <w:sz w:val="24"/>
                <w:szCs w:val="24"/>
                <w:lang w:val="en-US"/>
              </w:rPr>
            </w:pPr>
            <w:r w:rsidRPr="00980754">
              <w:rPr>
                <w:rFonts w:ascii="Domine" w:hAnsi="Domine"/>
                <w:sz w:val="24"/>
                <w:szCs w:val="24"/>
                <w:lang w:val="en-US"/>
              </w:rPr>
              <w:t>The presenter</w:t>
            </w:r>
            <w:r w:rsidR="00D966EC">
              <w:rPr>
                <w:rFonts w:ascii="Domine" w:hAnsi="Domine"/>
                <w:sz w:val="24"/>
                <w:szCs w:val="24"/>
                <w:lang w:val="en-US"/>
              </w:rPr>
              <w:t>s attract</w:t>
            </w:r>
            <w:r w:rsidRPr="00980754">
              <w:rPr>
                <w:rFonts w:ascii="Domine" w:hAnsi="Domine"/>
                <w:sz w:val="24"/>
                <w:szCs w:val="24"/>
                <w:lang w:val="en-US"/>
              </w:rPr>
              <w:t xml:space="preserve"> the audience´s attention by making eye contact but not focusing on just one person. </w:t>
            </w:r>
          </w:p>
          <w:p w:rsidR="00C210B2" w:rsidRPr="00980754" w:rsidRDefault="00171603" w:rsidP="00171603">
            <w:pPr>
              <w:pStyle w:val="Prrafodelista"/>
              <w:numPr>
                <w:ilvl w:val="0"/>
                <w:numId w:val="6"/>
              </w:numPr>
              <w:pBdr>
                <w:between w:val="single" w:sz="4" w:space="1" w:color="000000"/>
              </w:pBdr>
              <w:spacing w:after="0" w:line="240" w:lineRule="auto"/>
              <w:jc w:val="both"/>
              <w:rPr>
                <w:rFonts w:ascii="Domine"/>
                <w:color w:val="000000"/>
                <w:sz w:val="24"/>
                <w:szCs w:val="24"/>
                <w:lang w:val="en-US"/>
              </w:rPr>
            </w:pPr>
            <w:r w:rsidRPr="00980754">
              <w:rPr>
                <w:rFonts w:ascii="Domine"/>
                <w:sz w:val="24"/>
                <w:szCs w:val="24"/>
                <w:lang w:val="en-US"/>
              </w:rPr>
              <w:t>The student</w:t>
            </w:r>
            <w:r w:rsidR="00D966EC">
              <w:rPr>
                <w:rFonts w:ascii="Domine"/>
                <w:sz w:val="24"/>
                <w:szCs w:val="24"/>
                <w:lang w:val="en-US"/>
              </w:rPr>
              <w:t>s keep</w:t>
            </w:r>
            <w:r w:rsidRPr="00980754">
              <w:rPr>
                <w:rFonts w:ascii="Domine"/>
                <w:sz w:val="24"/>
                <w:szCs w:val="24"/>
                <w:lang w:val="en-US"/>
              </w:rPr>
              <w:t xml:space="preserve"> </w:t>
            </w:r>
            <w:r w:rsidR="00D966EC">
              <w:rPr>
                <w:rFonts w:ascii="Domine"/>
                <w:sz w:val="24"/>
                <w:szCs w:val="24"/>
                <w:lang w:val="en-US"/>
              </w:rPr>
              <w:t>their</w:t>
            </w:r>
            <w:r w:rsidRPr="00980754">
              <w:rPr>
                <w:rFonts w:ascii="Domine"/>
                <w:sz w:val="24"/>
                <w:szCs w:val="24"/>
                <w:lang w:val="en-US"/>
              </w:rPr>
              <w:t xml:space="preserve"> body firm trying not to move too much. The movement of body, arms or hands is natural and useful to support the speech.</w:t>
            </w:r>
          </w:p>
          <w:p w:rsidR="00C210B2" w:rsidRPr="00980754" w:rsidRDefault="00D03703" w:rsidP="00C210B2">
            <w:pPr>
              <w:pStyle w:val="Prrafodelista"/>
              <w:numPr>
                <w:ilvl w:val="0"/>
                <w:numId w:val="3"/>
              </w:numPr>
              <w:pBdr>
                <w:between w:val="single" w:sz="4" w:space="1" w:color="auto"/>
              </w:pBdr>
              <w:spacing w:after="0" w:line="240" w:lineRule="auto"/>
              <w:ind w:left="208" w:hanging="208"/>
              <w:jc w:val="both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 w:rsidRPr="00980754">
              <w:rPr>
                <w:rFonts w:ascii="Domine" w:hAnsi="Domine"/>
                <w:sz w:val="24"/>
                <w:szCs w:val="24"/>
                <w:lang w:val="en-US"/>
              </w:rPr>
              <w:t>The presenter</w:t>
            </w:r>
            <w:r w:rsidR="00D966EC">
              <w:rPr>
                <w:rFonts w:ascii="Domine" w:hAnsi="Domine"/>
                <w:sz w:val="24"/>
                <w:szCs w:val="24"/>
                <w:lang w:val="en-US"/>
              </w:rPr>
              <w:t>s speak</w:t>
            </w:r>
            <w:r w:rsidRPr="00980754">
              <w:rPr>
                <w:rFonts w:ascii="Domine" w:hAnsi="Domine"/>
                <w:sz w:val="24"/>
                <w:szCs w:val="24"/>
                <w:lang w:val="en-US"/>
              </w:rPr>
              <w:t xml:space="preserve"> clearly in a quiet way transmitting self-confidence. No yields or whispers. </w:t>
            </w:r>
          </w:p>
          <w:p w:rsidR="00C210B2" w:rsidRPr="00D966EC" w:rsidRDefault="00D03703" w:rsidP="00D03703">
            <w:pPr>
              <w:pStyle w:val="Prrafodelista"/>
              <w:numPr>
                <w:ilvl w:val="0"/>
                <w:numId w:val="3"/>
              </w:numPr>
              <w:pBdr>
                <w:between w:val="single" w:sz="4" w:space="1" w:color="auto"/>
              </w:pBdr>
              <w:spacing w:after="0" w:line="240" w:lineRule="auto"/>
              <w:ind w:left="208" w:hanging="208"/>
              <w:jc w:val="both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 w:rsidRPr="00980754">
              <w:rPr>
                <w:rFonts w:ascii="Domine" w:hAnsi="Domine"/>
                <w:sz w:val="24"/>
                <w:szCs w:val="24"/>
                <w:lang w:val="en-US"/>
              </w:rPr>
              <w:t>The presenter</w:t>
            </w:r>
            <w:r w:rsidR="00D966EC">
              <w:rPr>
                <w:rFonts w:ascii="Domine" w:hAnsi="Domine"/>
                <w:sz w:val="24"/>
                <w:szCs w:val="24"/>
                <w:lang w:val="en-US"/>
              </w:rPr>
              <w:t>s use</w:t>
            </w:r>
            <w:r w:rsidRPr="00980754">
              <w:rPr>
                <w:rFonts w:ascii="Domine" w:hAnsi="Domine"/>
                <w:sz w:val="24"/>
                <w:szCs w:val="24"/>
                <w:lang w:val="en-US"/>
              </w:rPr>
              <w:t xml:space="preserve"> the vocabulary properly. </w:t>
            </w:r>
            <w:r w:rsidRPr="00D966EC">
              <w:rPr>
                <w:rFonts w:ascii="Domine" w:hAnsi="Domine"/>
                <w:sz w:val="24"/>
                <w:szCs w:val="24"/>
                <w:lang w:val="en-US"/>
              </w:rPr>
              <w:t xml:space="preserve">No grammar mistakes.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D966EC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2" w:rsidRPr="00D966EC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80754" w:rsidRDefault="00C210B2" w:rsidP="00C2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0-4</w:t>
            </w:r>
          </w:p>
        </w:tc>
      </w:tr>
      <w:tr w:rsidR="00C210B2" w:rsidRPr="00980754" w:rsidTr="00DF4531">
        <w:trPr>
          <w:trHeight w:val="285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0B2" w:rsidRPr="00980754" w:rsidRDefault="00C210B2" w:rsidP="008B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D966EC" w:rsidP="00BA1FFB">
            <w:pPr>
              <w:pStyle w:val="Prrafodelista"/>
              <w:spacing w:after="0" w:line="240" w:lineRule="auto"/>
              <w:ind w:left="360"/>
              <w:rPr>
                <w:rFonts w:ascii="Domine" w:eastAsia="Times New Roman" w:hAnsi="Domine" w:cs="Times New Roman"/>
                <w:sz w:val="24"/>
                <w:szCs w:val="24"/>
                <w:lang w:val="en-US" w:eastAsia="es-ES"/>
              </w:rPr>
            </w:pPr>
            <w:r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>Not having an active listening or talk while others are presenting can mean up to 2 points less.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2" w:rsidRPr="00980754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80754" w:rsidRDefault="00C210B2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-</w:t>
            </w:r>
            <w:r w:rsidR="00D966EC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2</w:t>
            </w:r>
          </w:p>
        </w:tc>
      </w:tr>
      <w:tr w:rsidR="00C210B2" w:rsidRPr="00980754" w:rsidTr="00DF4531">
        <w:trPr>
          <w:trHeight w:val="601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0B2" w:rsidRPr="00980754" w:rsidRDefault="00506A60" w:rsidP="00C210B2">
            <w:pPr>
              <w:spacing w:after="10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Comments</w:t>
            </w:r>
          </w:p>
        </w:tc>
        <w:tc>
          <w:tcPr>
            <w:tcW w:w="9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2" w:rsidRPr="00980754" w:rsidRDefault="00C210B2" w:rsidP="00FE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1ª</w:t>
            </w:r>
          </w:p>
          <w:p w:rsidR="00C210B2" w:rsidRPr="00980754" w:rsidRDefault="00C210B2" w:rsidP="00FE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2ª</w:t>
            </w:r>
          </w:p>
        </w:tc>
      </w:tr>
    </w:tbl>
    <w:p w:rsidR="00D11A64" w:rsidRPr="00980754" w:rsidRDefault="00D11A64">
      <w:pPr>
        <w:rPr>
          <w:sz w:val="24"/>
          <w:szCs w:val="24"/>
        </w:rPr>
      </w:pPr>
    </w:p>
    <w:sectPr w:rsidR="00D11A64" w:rsidRPr="00980754" w:rsidSect="00DF4531">
      <w:pgSz w:w="11906" w:h="16838"/>
      <w:pgMar w:top="1135" w:right="993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m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912CA"/>
    <w:multiLevelType w:val="hybridMultilevel"/>
    <w:tmpl w:val="2A4CFB16"/>
    <w:lvl w:ilvl="0" w:tplc="050054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B0582F"/>
    <w:multiLevelType w:val="hybridMultilevel"/>
    <w:tmpl w:val="BDA623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206753"/>
    <w:multiLevelType w:val="hybridMultilevel"/>
    <w:tmpl w:val="605653E2"/>
    <w:lvl w:ilvl="0" w:tplc="9D846460">
      <w:numFmt w:val="bullet"/>
      <w:lvlText w:val=""/>
      <w:lvlJc w:val="left"/>
      <w:pPr>
        <w:ind w:left="360" w:hanging="360"/>
      </w:pPr>
      <w:rPr>
        <w:rFonts w:ascii="Symbol"/>
      </w:rPr>
    </w:lvl>
    <w:lvl w:ilvl="1" w:tplc="407AFF44">
      <w:numFmt w:val="bullet"/>
      <w:lvlText w:val="o"/>
      <w:lvlJc w:val="left"/>
      <w:pPr>
        <w:ind w:left="1080" w:hanging="360"/>
      </w:pPr>
      <w:rPr>
        <w:rFonts w:ascii="Courier New"/>
      </w:rPr>
    </w:lvl>
    <w:lvl w:ilvl="2" w:tplc="A0A20346">
      <w:numFmt w:val="bullet"/>
      <w:lvlText w:val=""/>
      <w:lvlJc w:val="left"/>
      <w:pPr>
        <w:ind w:left="1800" w:hanging="360"/>
      </w:pPr>
      <w:rPr>
        <w:rFonts w:ascii="Wingdings"/>
      </w:rPr>
    </w:lvl>
    <w:lvl w:ilvl="3" w:tplc="DD629496">
      <w:numFmt w:val="bullet"/>
      <w:lvlText w:val=""/>
      <w:lvlJc w:val="left"/>
      <w:pPr>
        <w:ind w:left="2520" w:hanging="360"/>
      </w:pPr>
      <w:rPr>
        <w:rFonts w:ascii="Symbol"/>
      </w:rPr>
    </w:lvl>
    <w:lvl w:ilvl="4" w:tplc="A418B9DE">
      <w:numFmt w:val="bullet"/>
      <w:lvlText w:val="o"/>
      <w:lvlJc w:val="left"/>
      <w:pPr>
        <w:ind w:left="3240" w:hanging="360"/>
      </w:pPr>
      <w:rPr>
        <w:rFonts w:ascii="Courier New"/>
      </w:rPr>
    </w:lvl>
    <w:lvl w:ilvl="5" w:tplc="046049EA">
      <w:numFmt w:val="bullet"/>
      <w:lvlText w:val=""/>
      <w:lvlJc w:val="left"/>
      <w:pPr>
        <w:ind w:left="3960" w:hanging="360"/>
      </w:pPr>
      <w:rPr>
        <w:rFonts w:ascii="Wingdings"/>
      </w:rPr>
    </w:lvl>
    <w:lvl w:ilvl="6" w:tplc="F348D4A6">
      <w:numFmt w:val="bullet"/>
      <w:lvlText w:val=""/>
      <w:lvlJc w:val="left"/>
      <w:pPr>
        <w:ind w:left="4680" w:hanging="360"/>
      </w:pPr>
      <w:rPr>
        <w:rFonts w:ascii="Symbol"/>
      </w:rPr>
    </w:lvl>
    <w:lvl w:ilvl="7" w:tplc="84624652">
      <w:numFmt w:val="bullet"/>
      <w:lvlText w:val="o"/>
      <w:lvlJc w:val="left"/>
      <w:pPr>
        <w:ind w:left="5400" w:hanging="360"/>
      </w:pPr>
      <w:rPr>
        <w:rFonts w:ascii="Courier New"/>
      </w:rPr>
    </w:lvl>
    <w:lvl w:ilvl="8" w:tplc="2AB85FD6">
      <w:numFmt w:val="bullet"/>
      <w:lvlText w:val=""/>
      <w:lvlJc w:val="left"/>
      <w:pPr>
        <w:ind w:left="6120" w:hanging="360"/>
      </w:pPr>
      <w:rPr>
        <w:rFonts w:ascii="Wingdings"/>
      </w:rPr>
    </w:lvl>
  </w:abstractNum>
  <w:abstractNum w:abstractNumId="3">
    <w:nsid w:val="539118F8"/>
    <w:multiLevelType w:val="hybridMultilevel"/>
    <w:tmpl w:val="265A8E4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875979"/>
    <w:multiLevelType w:val="hybridMultilevel"/>
    <w:tmpl w:val="616032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6E69A0"/>
    <w:multiLevelType w:val="hybridMultilevel"/>
    <w:tmpl w:val="02720F6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682849"/>
    <w:multiLevelType w:val="hybridMultilevel"/>
    <w:tmpl w:val="7C58B8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52A0"/>
    <w:rsid w:val="0001249E"/>
    <w:rsid w:val="00171603"/>
    <w:rsid w:val="001C5D98"/>
    <w:rsid w:val="002109C2"/>
    <w:rsid w:val="00223E9D"/>
    <w:rsid w:val="0031032D"/>
    <w:rsid w:val="0037096D"/>
    <w:rsid w:val="00387AAE"/>
    <w:rsid w:val="00390E36"/>
    <w:rsid w:val="00391168"/>
    <w:rsid w:val="00407D12"/>
    <w:rsid w:val="0044091A"/>
    <w:rsid w:val="004468B5"/>
    <w:rsid w:val="004E005A"/>
    <w:rsid w:val="00506A60"/>
    <w:rsid w:val="00545732"/>
    <w:rsid w:val="00562046"/>
    <w:rsid w:val="00582B1A"/>
    <w:rsid w:val="005B7EC4"/>
    <w:rsid w:val="006844F5"/>
    <w:rsid w:val="006E2A49"/>
    <w:rsid w:val="006F7FC1"/>
    <w:rsid w:val="007C404C"/>
    <w:rsid w:val="008352A0"/>
    <w:rsid w:val="00872336"/>
    <w:rsid w:val="008811AD"/>
    <w:rsid w:val="008B668C"/>
    <w:rsid w:val="008E126A"/>
    <w:rsid w:val="00912FA4"/>
    <w:rsid w:val="00980754"/>
    <w:rsid w:val="009938DC"/>
    <w:rsid w:val="009E0484"/>
    <w:rsid w:val="009F339B"/>
    <w:rsid w:val="00A23159"/>
    <w:rsid w:val="00A2687D"/>
    <w:rsid w:val="00A602EE"/>
    <w:rsid w:val="00A66BC4"/>
    <w:rsid w:val="00A82C7D"/>
    <w:rsid w:val="00AA19F0"/>
    <w:rsid w:val="00AE00B5"/>
    <w:rsid w:val="00AE5A72"/>
    <w:rsid w:val="00B34F3D"/>
    <w:rsid w:val="00B37514"/>
    <w:rsid w:val="00B5206D"/>
    <w:rsid w:val="00B97EF1"/>
    <w:rsid w:val="00BA1FFB"/>
    <w:rsid w:val="00BB0E16"/>
    <w:rsid w:val="00C210B2"/>
    <w:rsid w:val="00C847DD"/>
    <w:rsid w:val="00CB33AC"/>
    <w:rsid w:val="00D03703"/>
    <w:rsid w:val="00D061AD"/>
    <w:rsid w:val="00D11A64"/>
    <w:rsid w:val="00D966EC"/>
    <w:rsid w:val="00DF4531"/>
    <w:rsid w:val="00E6029F"/>
    <w:rsid w:val="00E707E0"/>
    <w:rsid w:val="00E90AA6"/>
    <w:rsid w:val="00ED1FC8"/>
    <w:rsid w:val="00EE1540"/>
    <w:rsid w:val="00EF0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2A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872336"/>
    <w:pPr>
      <w:ind w:left="720"/>
      <w:contextualSpacing/>
    </w:pPr>
  </w:style>
  <w:style w:type="character" w:customStyle="1" w:styleId="a">
    <w:name w:val="a"/>
    <w:basedOn w:val="Fuentedeprrafopredeter"/>
    <w:rsid w:val="00D06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Historia</dc:creator>
  <cp:lastModifiedBy>Profesorado</cp:lastModifiedBy>
  <cp:revision>2</cp:revision>
  <cp:lastPrinted>2017-01-26T08:12:00Z</cp:lastPrinted>
  <dcterms:created xsi:type="dcterms:W3CDTF">2017-03-27T12:06:00Z</dcterms:created>
  <dcterms:modified xsi:type="dcterms:W3CDTF">2017-03-27T12:06:00Z</dcterms:modified>
</cp:coreProperties>
</file>